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7CC4" w14:textId="77777777" w:rsidR="00CB65AA" w:rsidRDefault="00A90035" w:rsidP="0088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A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14:paraId="08774173" w14:textId="77777777" w:rsidR="00887965" w:rsidRPr="00CB65AA" w:rsidRDefault="00A90035" w:rsidP="0088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AA">
        <w:rPr>
          <w:rFonts w:ascii="Times New Roman" w:hAnsi="Times New Roman" w:cs="Times New Roman"/>
          <w:b/>
          <w:sz w:val="28"/>
          <w:szCs w:val="28"/>
        </w:rPr>
        <w:t xml:space="preserve">к резиденту особой экономической зоны </w:t>
      </w:r>
    </w:p>
    <w:p w14:paraId="62168EE0" w14:textId="77777777" w:rsidR="00A90035" w:rsidRPr="00CB65AA" w:rsidRDefault="00A90035" w:rsidP="008879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AA">
        <w:rPr>
          <w:rFonts w:ascii="Times New Roman" w:hAnsi="Times New Roman" w:cs="Times New Roman"/>
          <w:b/>
          <w:sz w:val="28"/>
          <w:szCs w:val="28"/>
        </w:rPr>
        <w:t>промышленно производственного типа (далее –</w:t>
      </w:r>
      <w:r w:rsidR="00887965" w:rsidRPr="00CB65AA">
        <w:rPr>
          <w:rFonts w:ascii="Times New Roman" w:hAnsi="Times New Roman" w:cs="Times New Roman"/>
          <w:b/>
          <w:sz w:val="28"/>
          <w:szCs w:val="28"/>
        </w:rPr>
        <w:t xml:space="preserve"> ОЭЗ</w:t>
      </w:r>
      <w:r w:rsidR="00CB65AA">
        <w:rPr>
          <w:rFonts w:ascii="Times New Roman" w:hAnsi="Times New Roman" w:cs="Times New Roman"/>
          <w:b/>
          <w:sz w:val="28"/>
          <w:szCs w:val="28"/>
        </w:rPr>
        <w:t>)</w:t>
      </w:r>
    </w:p>
    <w:p w14:paraId="167406C3" w14:textId="77777777" w:rsidR="00887965" w:rsidRPr="00FC77BA" w:rsidRDefault="00887965" w:rsidP="008879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342314" w14:textId="77777777" w:rsidR="009447AC" w:rsidRPr="00FC77BA" w:rsidRDefault="009447AC" w:rsidP="009447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7BA">
        <w:rPr>
          <w:rFonts w:ascii="Times New Roman" w:hAnsi="Times New Roman" w:cs="Times New Roman"/>
          <w:b/>
          <w:sz w:val="28"/>
          <w:szCs w:val="28"/>
        </w:rPr>
        <w:t>Заявителем является ИП/Коммерческая организация</w:t>
      </w:r>
      <w:r w:rsidRPr="00FC7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32B7F7" w14:textId="77777777" w:rsidR="00FC77BA" w:rsidRPr="00FC77BA" w:rsidRDefault="00A90035" w:rsidP="00CB65A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BA">
        <w:rPr>
          <w:rFonts w:ascii="Times New Roman" w:hAnsi="Times New Roman" w:cs="Times New Roman"/>
          <w:sz w:val="28"/>
          <w:szCs w:val="28"/>
        </w:rPr>
        <w:t>Резидентом ОЭЗ</w:t>
      </w:r>
      <w:r w:rsidR="00887965" w:rsidRPr="00FC77BA">
        <w:rPr>
          <w:rFonts w:ascii="Times New Roman" w:hAnsi="Times New Roman" w:cs="Times New Roman"/>
          <w:sz w:val="28"/>
          <w:szCs w:val="28"/>
        </w:rPr>
        <w:t xml:space="preserve"> </w:t>
      </w:r>
      <w:r w:rsidRPr="00FC77BA">
        <w:rPr>
          <w:rFonts w:ascii="Times New Roman" w:hAnsi="Times New Roman" w:cs="Times New Roman"/>
          <w:sz w:val="28"/>
          <w:szCs w:val="28"/>
        </w:rPr>
        <w:t xml:space="preserve"> может являться индивидуальный предприниматель или коммерческая организация</w:t>
      </w:r>
      <w:r w:rsidR="00887965" w:rsidRPr="00FC77BA">
        <w:rPr>
          <w:rFonts w:ascii="Times New Roman" w:hAnsi="Times New Roman" w:cs="Times New Roman"/>
          <w:sz w:val="28"/>
          <w:szCs w:val="28"/>
        </w:rPr>
        <w:t xml:space="preserve"> (</w:t>
      </w:r>
      <w:r w:rsidRPr="00FC77BA">
        <w:rPr>
          <w:rFonts w:ascii="Times New Roman" w:hAnsi="Times New Roman" w:cs="Times New Roman"/>
          <w:sz w:val="28"/>
          <w:szCs w:val="28"/>
        </w:rPr>
        <w:t>за исключением унитарного предприятия</w:t>
      </w:r>
      <w:r w:rsidR="00ED2E83">
        <w:rPr>
          <w:rFonts w:ascii="Times New Roman" w:hAnsi="Times New Roman" w:cs="Times New Roman"/>
          <w:sz w:val="28"/>
          <w:szCs w:val="28"/>
        </w:rPr>
        <w:t>).</w:t>
      </w:r>
      <w:r w:rsidR="00887965" w:rsidRPr="00FC77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868C0" w14:textId="77777777" w:rsidR="00FC77BA" w:rsidRPr="00FC77BA" w:rsidRDefault="00FC77BA" w:rsidP="00FC77B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BA">
        <w:rPr>
          <w:rFonts w:ascii="Times New Roman" w:hAnsi="Times New Roman" w:cs="Times New Roman"/>
          <w:b/>
          <w:sz w:val="28"/>
          <w:szCs w:val="28"/>
        </w:rPr>
        <w:t>Регистрация в муниципальном образовании, входящ</w:t>
      </w:r>
      <w:r w:rsidR="00486F37">
        <w:rPr>
          <w:rFonts w:ascii="Times New Roman" w:hAnsi="Times New Roman" w:cs="Times New Roman"/>
          <w:b/>
          <w:sz w:val="28"/>
          <w:szCs w:val="28"/>
        </w:rPr>
        <w:t>е</w:t>
      </w:r>
      <w:r w:rsidRPr="00FC77BA">
        <w:rPr>
          <w:rFonts w:ascii="Times New Roman" w:hAnsi="Times New Roman" w:cs="Times New Roman"/>
          <w:b/>
          <w:sz w:val="28"/>
          <w:szCs w:val="28"/>
        </w:rPr>
        <w:t xml:space="preserve">м в ОЭЗ. </w:t>
      </w:r>
    </w:p>
    <w:p w14:paraId="76678ED9" w14:textId="77777777" w:rsidR="00FC77BA" w:rsidRDefault="00FC77BA" w:rsidP="00CB65A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C77BA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или ИП</w:t>
      </w:r>
      <w:r w:rsidRPr="00FC77BA">
        <w:rPr>
          <w:rFonts w:ascii="Times New Roman" w:hAnsi="Times New Roman" w:cs="Times New Roman"/>
          <w:sz w:val="28"/>
          <w:szCs w:val="28"/>
        </w:rPr>
        <w:t xml:space="preserve"> должны быть зарегистрирован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77B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образования, в границах которого расположена ОЭЗ</w:t>
      </w:r>
      <w:r>
        <w:rPr>
          <w:rFonts w:ascii="Times New Roman" w:hAnsi="Times New Roman" w:cs="Times New Roman"/>
          <w:sz w:val="28"/>
          <w:szCs w:val="28"/>
        </w:rPr>
        <w:t xml:space="preserve"> (на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Саранск или Лямбирского муниципального района).</w:t>
      </w:r>
    </w:p>
    <w:p w14:paraId="7DE019D5" w14:textId="77777777" w:rsidR="00FC77BA" w:rsidRDefault="003C0347" w:rsidP="00CB65A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447AC" w:rsidRPr="00FC77BA">
        <w:rPr>
          <w:rFonts w:ascii="Times New Roman" w:hAnsi="Times New Roman" w:cs="Times New Roman"/>
          <w:b/>
          <w:sz w:val="28"/>
          <w:szCs w:val="28"/>
        </w:rPr>
        <w:t>инимальн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447AC" w:rsidRPr="00FC77BA">
        <w:rPr>
          <w:rFonts w:ascii="Times New Roman" w:hAnsi="Times New Roman" w:cs="Times New Roman"/>
          <w:b/>
          <w:sz w:val="28"/>
          <w:szCs w:val="28"/>
        </w:rPr>
        <w:t xml:space="preserve"> порог по объему капитальных вложений</w:t>
      </w:r>
      <w:r w:rsidR="009447AC" w:rsidRPr="00FC7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4BFC17" w14:textId="77777777" w:rsidR="00A90035" w:rsidRDefault="00A90035" w:rsidP="00CB65A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7BA">
        <w:rPr>
          <w:rFonts w:ascii="Times New Roman" w:hAnsi="Times New Roman" w:cs="Times New Roman"/>
          <w:sz w:val="28"/>
          <w:szCs w:val="28"/>
        </w:rPr>
        <w:t xml:space="preserve">Резидент ОЭЗ ППТ в соответствии с соглашением об осуществлении деятельности обязан осуществить капитальные вложения </w:t>
      </w:r>
      <w:r w:rsidR="00E64E4E" w:rsidRPr="00E64E4E">
        <w:rPr>
          <w:rFonts w:ascii="Times New Roman" w:hAnsi="Times New Roman" w:cs="Times New Roman"/>
          <w:sz w:val="28"/>
          <w:szCs w:val="28"/>
        </w:rPr>
        <w:t>(за исключением нематериальных активов)</w:t>
      </w:r>
      <w:r w:rsidR="00E64E4E">
        <w:rPr>
          <w:rFonts w:ascii="Times New Roman" w:hAnsi="Times New Roman" w:cs="Times New Roman"/>
          <w:sz w:val="28"/>
          <w:szCs w:val="28"/>
        </w:rPr>
        <w:t xml:space="preserve"> </w:t>
      </w:r>
      <w:r w:rsidRPr="00FC77BA">
        <w:rPr>
          <w:rFonts w:ascii="Times New Roman" w:hAnsi="Times New Roman" w:cs="Times New Roman"/>
          <w:sz w:val="28"/>
          <w:szCs w:val="28"/>
        </w:rPr>
        <w:t xml:space="preserve">в сумме не менее чем </w:t>
      </w:r>
      <w:r w:rsidRPr="00641CCA">
        <w:rPr>
          <w:rFonts w:ascii="Times New Roman" w:hAnsi="Times New Roman" w:cs="Times New Roman"/>
          <w:b/>
          <w:sz w:val="28"/>
          <w:szCs w:val="28"/>
        </w:rPr>
        <w:t>120 млн рублей</w:t>
      </w:r>
      <w:r w:rsidR="004E68B1">
        <w:rPr>
          <w:rFonts w:ascii="Times New Roman" w:hAnsi="Times New Roman" w:cs="Times New Roman"/>
          <w:sz w:val="28"/>
          <w:szCs w:val="28"/>
        </w:rPr>
        <w:t>,</w:t>
      </w:r>
      <w:r w:rsidRPr="00FC77BA">
        <w:rPr>
          <w:rFonts w:ascii="Times New Roman" w:hAnsi="Times New Roman" w:cs="Times New Roman"/>
          <w:sz w:val="28"/>
          <w:szCs w:val="28"/>
        </w:rPr>
        <w:t xml:space="preserve"> из которых не менее </w:t>
      </w:r>
      <w:r w:rsidR="004E68B1">
        <w:rPr>
          <w:rFonts w:ascii="Times New Roman" w:hAnsi="Times New Roman" w:cs="Times New Roman"/>
          <w:sz w:val="28"/>
          <w:szCs w:val="28"/>
        </w:rPr>
        <w:t>двух третьих</w:t>
      </w:r>
      <w:r w:rsidRPr="00FC77BA">
        <w:rPr>
          <w:rFonts w:ascii="Times New Roman" w:hAnsi="Times New Roman" w:cs="Times New Roman"/>
          <w:sz w:val="28"/>
          <w:szCs w:val="28"/>
        </w:rPr>
        <w:t xml:space="preserve"> должны быть проинвестированы в течение 3 лет со дня заключения соглашения.</w:t>
      </w:r>
    </w:p>
    <w:p w14:paraId="1312ADA3" w14:textId="77777777" w:rsidR="00FC77BA" w:rsidRPr="00FC77BA" w:rsidRDefault="00FC77BA" w:rsidP="00FC7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77BA">
        <w:rPr>
          <w:rFonts w:ascii="Times New Roman" w:hAnsi="Times New Roman" w:cs="Times New Roman"/>
          <w:b/>
          <w:sz w:val="28"/>
          <w:szCs w:val="28"/>
        </w:rPr>
        <w:t>Отсутствие филиалов и представительств за пределами ОЭЗ</w:t>
      </w:r>
      <w:r w:rsidRPr="00FC77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C114B" w14:textId="77777777" w:rsidR="00E64E4E" w:rsidRPr="00FC77BA" w:rsidRDefault="00A90035" w:rsidP="00FC77BA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77BA">
        <w:rPr>
          <w:rFonts w:ascii="Times New Roman" w:hAnsi="Times New Roman" w:cs="Times New Roman"/>
          <w:sz w:val="28"/>
          <w:szCs w:val="28"/>
        </w:rPr>
        <w:t>Согласно Закону об ОЭЗ резидент ОЭЗ не вправе иметь филиалы и представительства за пределами территории ОЭЗ.</w:t>
      </w:r>
    </w:p>
    <w:p w14:paraId="5450443C" w14:textId="77777777" w:rsidR="009447AC" w:rsidRPr="00FC77BA" w:rsidRDefault="009447AC" w:rsidP="009447A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4E4E">
        <w:rPr>
          <w:rFonts w:ascii="Times New Roman" w:hAnsi="Times New Roman" w:cs="Times New Roman"/>
          <w:b/>
          <w:sz w:val="28"/>
          <w:szCs w:val="28"/>
        </w:rPr>
        <w:t>Отсутствие у инвестора процедур реорганизации, ликвидации, банкротства, приостановления деятельности</w:t>
      </w:r>
      <w:r w:rsidRPr="00FC77BA">
        <w:rPr>
          <w:rFonts w:ascii="Times New Roman" w:hAnsi="Times New Roman" w:cs="Times New Roman"/>
          <w:sz w:val="28"/>
          <w:szCs w:val="28"/>
        </w:rPr>
        <w:t>;</w:t>
      </w:r>
    </w:p>
    <w:p w14:paraId="26569168" w14:textId="77777777" w:rsidR="009447AC" w:rsidRDefault="009447AC" w:rsidP="009447AC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E64E4E">
        <w:rPr>
          <w:rFonts w:ascii="Times New Roman" w:hAnsi="Times New Roman" w:cs="Times New Roman"/>
          <w:b/>
          <w:sz w:val="28"/>
          <w:szCs w:val="28"/>
        </w:rPr>
        <w:t>Отсутствие у инвестора  неисполненной обязанности по уплате налогов, сборов, страховых взносов, пеней, штрафов, процентов</w:t>
      </w:r>
      <w:r w:rsidRPr="00FC77BA">
        <w:rPr>
          <w:rFonts w:ascii="Times New Roman" w:hAnsi="Times New Roman" w:cs="Times New Roman"/>
          <w:sz w:val="28"/>
          <w:szCs w:val="28"/>
        </w:rPr>
        <w:t>, подлежащих к уплате в соответствии с законодательством РФ о налогах и сборах, и (или) просроченной задолженности перед бюджетами бюджетной системы РФ.</w:t>
      </w:r>
    </w:p>
    <w:p w14:paraId="621513ED" w14:textId="77777777" w:rsidR="00ED2E83" w:rsidRDefault="00ED2E83" w:rsidP="00ED2E83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5DAA606F" w14:textId="77777777" w:rsidR="00ED2E83" w:rsidRPr="00ED2E83" w:rsidRDefault="00197DED" w:rsidP="00197DED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D2E83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ED2E8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6C426D65" w14:textId="77777777" w:rsidR="00ED2E83" w:rsidRDefault="00197DED" w:rsidP="00197DED">
      <w:pPr>
        <w:pStyle w:val="a3"/>
        <w:ind w:left="0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83">
        <w:rPr>
          <w:rFonts w:ascii="Times New Roman" w:hAnsi="Times New Roman" w:cs="Times New Roman"/>
          <w:i/>
          <w:sz w:val="28"/>
          <w:szCs w:val="28"/>
        </w:rPr>
        <w:t>Р</w:t>
      </w:r>
      <w:r w:rsidR="00E64E4E" w:rsidRPr="00ED2E83">
        <w:rPr>
          <w:rFonts w:ascii="Times New Roman" w:hAnsi="Times New Roman" w:cs="Times New Roman"/>
          <w:i/>
          <w:sz w:val="28"/>
          <w:szCs w:val="28"/>
        </w:rPr>
        <w:t xml:space="preserve">езидент промышленно-производственной особой экономической зоны осуществляет </w:t>
      </w:r>
      <w:r w:rsidR="005C5D73">
        <w:rPr>
          <w:rFonts w:ascii="Times New Roman" w:hAnsi="Times New Roman" w:cs="Times New Roman"/>
          <w:i/>
          <w:sz w:val="28"/>
          <w:szCs w:val="28"/>
        </w:rPr>
        <w:t>на территории</w:t>
      </w:r>
      <w:r w:rsidR="00E64E4E" w:rsidRPr="00ED2E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E83">
        <w:rPr>
          <w:rFonts w:ascii="Times New Roman" w:hAnsi="Times New Roman" w:cs="Times New Roman"/>
          <w:i/>
          <w:sz w:val="28"/>
          <w:szCs w:val="28"/>
        </w:rPr>
        <w:t xml:space="preserve">ОЭЗ </w:t>
      </w:r>
      <w:r w:rsidR="00E64E4E" w:rsidRPr="00ED2E83">
        <w:rPr>
          <w:rFonts w:ascii="Times New Roman" w:hAnsi="Times New Roman" w:cs="Times New Roman"/>
          <w:i/>
          <w:sz w:val="28"/>
          <w:szCs w:val="28"/>
        </w:rPr>
        <w:t xml:space="preserve"> промышленно-производственную деятельность </w:t>
      </w:r>
      <w:r w:rsidR="005C5D73" w:rsidRPr="005C5D73">
        <w:rPr>
          <w:rFonts w:ascii="Times New Roman" w:hAnsi="Times New Roman" w:cs="Times New Roman"/>
          <w:i/>
          <w:sz w:val="28"/>
          <w:szCs w:val="28"/>
        </w:rPr>
        <w:t>(производство и (или) переработка товаров (продукции) и их реализация)</w:t>
      </w:r>
      <w:r w:rsidR="005C5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E4E" w:rsidRPr="00ED2E83">
        <w:rPr>
          <w:rFonts w:ascii="Times New Roman" w:hAnsi="Times New Roman" w:cs="Times New Roman"/>
          <w:i/>
          <w:sz w:val="28"/>
          <w:szCs w:val="28"/>
        </w:rPr>
        <w:t>или деятельность</w:t>
      </w:r>
      <w:r w:rsidR="005C5D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64E4E" w:rsidRPr="00ED2E83">
        <w:rPr>
          <w:rFonts w:ascii="Times New Roman" w:hAnsi="Times New Roman" w:cs="Times New Roman"/>
          <w:i/>
          <w:sz w:val="28"/>
          <w:szCs w:val="28"/>
        </w:rPr>
        <w:t xml:space="preserve"> по логистике</w:t>
      </w:r>
      <w:r w:rsidR="00CB6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5AA" w:rsidRPr="00CB65AA">
        <w:rPr>
          <w:rFonts w:ascii="Times New Roman" w:hAnsi="Times New Roman" w:cs="Times New Roman"/>
          <w:i/>
          <w:sz w:val="28"/>
          <w:szCs w:val="28"/>
        </w:rPr>
        <w:t>(оказание услуг по обеспечению перевозок и складированию товаров)</w:t>
      </w:r>
      <w:r w:rsidR="00ED2E83">
        <w:rPr>
          <w:rFonts w:ascii="Times New Roman" w:hAnsi="Times New Roman" w:cs="Times New Roman"/>
          <w:i/>
          <w:sz w:val="28"/>
          <w:szCs w:val="28"/>
        </w:rPr>
        <w:t>. Р</w:t>
      </w:r>
      <w:r w:rsidRPr="00ED2E83">
        <w:rPr>
          <w:rFonts w:ascii="Times New Roman" w:hAnsi="Times New Roman" w:cs="Times New Roman"/>
          <w:i/>
          <w:sz w:val="28"/>
          <w:szCs w:val="28"/>
        </w:rPr>
        <w:t>езидент</w:t>
      </w:r>
      <w:r w:rsidRPr="00197DED">
        <w:rPr>
          <w:rFonts w:ascii="Times New Roman" w:hAnsi="Times New Roman" w:cs="Times New Roman"/>
          <w:i/>
          <w:sz w:val="28"/>
          <w:szCs w:val="28"/>
        </w:rPr>
        <w:t xml:space="preserve"> вправе на территории ОЭЗ осуществлять иную деятельность, если получаемый доход от такой деятельности составляет не более 10 процентов общего объема доходов резидента и возможность ведения иной деятельности предусмотрена соглашением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об осуществлении деятельности</w:t>
      </w:r>
      <w:r w:rsidRPr="00197DED">
        <w:rPr>
          <w:rFonts w:ascii="Times New Roman" w:hAnsi="Times New Roman" w:cs="Times New Roman"/>
          <w:i/>
          <w:sz w:val="28"/>
          <w:szCs w:val="28"/>
        </w:rPr>
        <w:t>.</w:t>
      </w:r>
      <w:r w:rsidR="004A0A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0A9B" w:rsidRPr="004A0A9B">
        <w:rPr>
          <w:rFonts w:ascii="Times New Roman" w:hAnsi="Times New Roman" w:cs="Times New Roman"/>
          <w:i/>
          <w:sz w:val="28"/>
          <w:szCs w:val="28"/>
        </w:rPr>
        <w:t xml:space="preserve">В отношении иной деятельности резидента не применяются особый режим осуществления </w:t>
      </w:r>
      <w:r w:rsidR="004A0A9B" w:rsidRPr="004A0A9B">
        <w:rPr>
          <w:rFonts w:ascii="Times New Roman" w:hAnsi="Times New Roman" w:cs="Times New Roman"/>
          <w:i/>
          <w:sz w:val="28"/>
          <w:szCs w:val="28"/>
        </w:rPr>
        <w:lastRenderedPageBreak/>
        <w:t>предпринимательской деятельности и таможенная процедура свободной таможенной зоны. При этом резидентом при ведении бухгалтерского учета должен обеспечиваться раздельный учет</w:t>
      </w:r>
      <w:r w:rsidR="004A0A9B">
        <w:rPr>
          <w:rFonts w:ascii="Times New Roman" w:hAnsi="Times New Roman" w:cs="Times New Roman"/>
          <w:i/>
          <w:sz w:val="28"/>
          <w:szCs w:val="28"/>
        </w:rPr>
        <w:t>.</w:t>
      </w:r>
    </w:p>
    <w:p w14:paraId="4B6BAB2F" w14:textId="77777777" w:rsidR="00ED2E83" w:rsidRDefault="00ED2E83" w:rsidP="00ED2E83">
      <w:pPr>
        <w:pStyle w:val="a3"/>
        <w:ind w:left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83">
        <w:rPr>
          <w:rFonts w:ascii="Times New Roman" w:hAnsi="Times New Roman" w:cs="Times New Roman"/>
          <w:i/>
          <w:sz w:val="28"/>
          <w:szCs w:val="28"/>
        </w:rPr>
        <w:t>На территории особой экономической зоны не допускаются:</w:t>
      </w:r>
    </w:p>
    <w:p w14:paraId="7C930EB3" w14:textId="77777777" w:rsidR="00FC77BA" w:rsidRDefault="00ED2E83" w:rsidP="00ED2E83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ED2E83">
        <w:rPr>
          <w:rFonts w:ascii="Times New Roman" w:hAnsi="Times New Roman" w:cs="Times New Roman"/>
          <w:i/>
          <w:sz w:val="28"/>
          <w:szCs w:val="28"/>
        </w:rPr>
        <w:t>1) разработка месторождений полезных ископаемых (за исключением разработки месторождений минеральных вод и других природных лечебных ресурсов);</w:t>
      </w:r>
    </w:p>
    <w:p w14:paraId="30A7E70F" w14:textId="77777777" w:rsidR="00197DED" w:rsidRDefault="00ED2E83">
      <w:pPr>
        <w:pStyle w:val="a3"/>
        <w:ind w:left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E83">
        <w:rPr>
          <w:rFonts w:ascii="Times New Roman" w:hAnsi="Times New Roman" w:cs="Times New Roman"/>
          <w:i/>
          <w:sz w:val="28"/>
          <w:szCs w:val="28"/>
        </w:rPr>
        <w:t>2) производство и переработка подакцизных товаров (за исключением производства легковых автомобилей, мотоциклов, производства и переработки этана, сжиженных</w:t>
      </w:r>
      <w:r w:rsidR="00DB6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2E83">
        <w:rPr>
          <w:rFonts w:ascii="Times New Roman" w:hAnsi="Times New Roman" w:cs="Times New Roman"/>
          <w:i/>
          <w:sz w:val="28"/>
          <w:szCs w:val="28"/>
        </w:rPr>
        <w:t>углеводородных газов и стали жидкой).</w:t>
      </w:r>
    </w:p>
    <w:p w14:paraId="3457F202" w14:textId="77777777" w:rsidR="00641CCA" w:rsidRDefault="00641CC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2CEBFC1D" w14:textId="77777777" w:rsidR="00641CCA" w:rsidRDefault="00641CC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74339FA7" w14:textId="77777777" w:rsidR="00641CCA" w:rsidRDefault="00641CC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41CCA">
        <w:rPr>
          <w:rFonts w:ascii="Times New Roman" w:hAnsi="Times New Roman" w:cs="Times New Roman"/>
          <w:sz w:val="28"/>
          <w:szCs w:val="28"/>
        </w:rPr>
        <w:t>создания и развития ОЭЗ определена управляющая ко</w:t>
      </w:r>
      <w:r>
        <w:rPr>
          <w:rFonts w:ascii="Times New Roman" w:hAnsi="Times New Roman" w:cs="Times New Roman"/>
          <w:sz w:val="28"/>
          <w:szCs w:val="28"/>
        </w:rPr>
        <w:t xml:space="preserve">мпания - </w:t>
      </w:r>
      <w:r w:rsidRPr="00641CCA">
        <w:rPr>
          <w:rFonts w:ascii="Times New Roman" w:hAnsi="Times New Roman" w:cs="Times New Roman"/>
          <w:b/>
          <w:sz w:val="28"/>
          <w:szCs w:val="28"/>
        </w:rPr>
        <w:t>ООО УК ОЭЗ «Мордовия»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80AF91" w14:textId="77777777" w:rsidR="00E74DAA" w:rsidRDefault="000F5996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лица:</w:t>
      </w:r>
    </w:p>
    <w:p w14:paraId="12DC4F14" w14:textId="77777777" w:rsidR="00641CCA" w:rsidRDefault="00641CC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- Рыков Павел Юрьевич</w:t>
      </w:r>
      <w:r w:rsidR="00E74DAA">
        <w:rPr>
          <w:rFonts w:ascii="Times New Roman" w:hAnsi="Times New Roman" w:cs="Times New Roman"/>
          <w:sz w:val="28"/>
          <w:szCs w:val="28"/>
        </w:rPr>
        <w:t xml:space="preserve"> 8 (918) 540-07-59</w:t>
      </w:r>
    </w:p>
    <w:p w14:paraId="28D2806B" w14:textId="77777777" w:rsidR="00641CCA" w:rsidRDefault="00641CC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генерального директора - Чупин Михаил </w:t>
      </w:r>
      <w:r w:rsidR="00E74DAA">
        <w:rPr>
          <w:rFonts w:ascii="Times New Roman" w:hAnsi="Times New Roman" w:cs="Times New Roman"/>
          <w:sz w:val="28"/>
          <w:szCs w:val="28"/>
        </w:rPr>
        <w:t>Юрьевич 8 (927)185-85-97</w:t>
      </w:r>
    </w:p>
    <w:p w14:paraId="2E954DA8" w14:textId="77777777" w:rsidR="00E74DAA" w:rsidRDefault="00E74DA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2C69D1">
        <w:rPr>
          <w:rFonts w:ascii="Times New Roman" w:hAnsi="Times New Roman" w:cs="Times New Roman"/>
          <w:sz w:val="28"/>
          <w:szCs w:val="28"/>
        </w:rPr>
        <w:t xml:space="preserve"> ООО УК ОЭЗ «Мордовия»</w:t>
      </w:r>
      <w:r>
        <w:rPr>
          <w:rFonts w:ascii="Times New Roman" w:hAnsi="Times New Roman" w:cs="Times New Roman"/>
          <w:sz w:val="28"/>
          <w:szCs w:val="28"/>
        </w:rPr>
        <w:t>: 8 (8342) 79-89-01</w:t>
      </w:r>
    </w:p>
    <w:p w14:paraId="30D0F621" w14:textId="77777777" w:rsidR="00641CCA" w:rsidRDefault="00641CCA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5B7F307F" w14:textId="77777777" w:rsidR="00DA0698" w:rsidRDefault="00DA0698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DA0698">
        <w:rPr>
          <w:rFonts w:ascii="Times New Roman" w:hAnsi="Times New Roman" w:cs="Times New Roman"/>
          <w:sz w:val="28"/>
          <w:szCs w:val="28"/>
        </w:rPr>
        <w:t xml:space="preserve">На территории ОЭЗ будет действовать преференциальный режим предпринимательской деятельности, предполагающий для резидентов  </w:t>
      </w:r>
      <w:r w:rsidRPr="00DA0698">
        <w:rPr>
          <w:rFonts w:ascii="Times New Roman" w:hAnsi="Times New Roman" w:cs="Times New Roman"/>
          <w:b/>
          <w:sz w:val="28"/>
          <w:szCs w:val="28"/>
        </w:rPr>
        <w:t>налоговые льготы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698">
        <w:rPr>
          <w:rFonts w:ascii="Times New Roman" w:hAnsi="Times New Roman" w:cs="Times New Roman"/>
          <w:sz w:val="28"/>
          <w:szCs w:val="28"/>
        </w:rPr>
        <w:t>(подробно указаны в приложении</w:t>
      </w:r>
      <w:r w:rsidR="00CA70E8">
        <w:rPr>
          <w:rFonts w:ascii="Times New Roman" w:hAnsi="Times New Roman" w:cs="Times New Roman"/>
          <w:sz w:val="28"/>
          <w:szCs w:val="28"/>
        </w:rPr>
        <w:t xml:space="preserve"> 1</w:t>
      </w:r>
      <w:r w:rsidRPr="00DA06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4502E" w14:textId="77777777" w:rsidR="005E1627" w:rsidRDefault="005E1627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3E34B899" w14:textId="77777777" w:rsidR="005E1627" w:rsidRDefault="005E1627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079A8ECA" w14:textId="77777777" w:rsidR="005E1627" w:rsidRDefault="005E1627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14:paraId="4F64A09E" w14:textId="77777777" w:rsidR="005E1627" w:rsidRDefault="005E1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72A0F1" w14:textId="77777777" w:rsidR="005E1627" w:rsidRDefault="005E1627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  <w:sectPr w:rsidR="005E1627" w:rsidSect="0082745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2952BB2" w14:textId="77777777" w:rsidR="005E1627" w:rsidRDefault="005E1627" w:rsidP="005E1627">
      <w:pPr>
        <w:pStyle w:val="a3"/>
        <w:ind w:left="34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FBA25F5" w14:textId="77777777" w:rsidR="005E1627" w:rsidRPr="005E1627" w:rsidRDefault="005E1627" w:rsidP="005E1627">
      <w:pPr>
        <w:pStyle w:val="a3"/>
        <w:ind w:left="3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27">
        <w:rPr>
          <w:rFonts w:ascii="Times New Roman" w:hAnsi="Times New Roman" w:cs="Times New Roman"/>
          <w:b/>
          <w:sz w:val="28"/>
          <w:szCs w:val="28"/>
        </w:rPr>
        <w:t>Информация о льготах и преференциях для резидентов ОЭЗ</w:t>
      </w:r>
    </w:p>
    <w:tbl>
      <w:tblPr>
        <w:tblStyle w:val="1"/>
        <w:tblW w:w="16252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435"/>
        <w:gridCol w:w="567"/>
        <w:gridCol w:w="550"/>
        <w:gridCol w:w="1434"/>
        <w:gridCol w:w="1559"/>
        <w:gridCol w:w="709"/>
        <w:gridCol w:w="1701"/>
        <w:gridCol w:w="709"/>
        <w:gridCol w:w="1559"/>
        <w:gridCol w:w="709"/>
        <w:gridCol w:w="2126"/>
        <w:gridCol w:w="425"/>
        <w:gridCol w:w="2212"/>
      </w:tblGrid>
      <w:tr w:rsidR="005E1627" w:rsidRPr="005E1627" w14:paraId="652DD83F" w14:textId="77777777" w:rsidTr="005E1627">
        <w:trPr>
          <w:trHeight w:val="1138"/>
          <w:jc w:val="center"/>
        </w:trPr>
        <w:tc>
          <w:tcPr>
            <w:tcW w:w="557" w:type="dxa"/>
            <w:vMerge w:val="restart"/>
            <w:hideMark/>
          </w:tcPr>
          <w:p w14:paraId="734ED6C2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№ п/п</w:t>
            </w:r>
          </w:p>
        </w:tc>
        <w:tc>
          <w:tcPr>
            <w:tcW w:w="1435" w:type="dxa"/>
            <w:vMerge w:val="restart"/>
            <w:hideMark/>
          </w:tcPr>
          <w:p w14:paraId="3291B781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Наименование ОЭЗ</w:t>
            </w:r>
          </w:p>
        </w:tc>
        <w:tc>
          <w:tcPr>
            <w:tcW w:w="4110" w:type="dxa"/>
            <w:gridSpan w:val="4"/>
            <w:hideMark/>
          </w:tcPr>
          <w:p w14:paraId="1B39A06A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Налог на прибыль, %</w:t>
            </w:r>
          </w:p>
        </w:tc>
        <w:tc>
          <w:tcPr>
            <w:tcW w:w="2410" w:type="dxa"/>
            <w:gridSpan w:val="2"/>
            <w:hideMark/>
          </w:tcPr>
          <w:p w14:paraId="0CCBC01A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Налог на имущество, %</w:t>
            </w:r>
          </w:p>
        </w:tc>
        <w:tc>
          <w:tcPr>
            <w:tcW w:w="2268" w:type="dxa"/>
            <w:gridSpan w:val="2"/>
            <w:hideMark/>
          </w:tcPr>
          <w:p w14:paraId="7F9564C2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Земельный налог, %</w:t>
            </w:r>
          </w:p>
        </w:tc>
        <w:tc>
          <w:tcPr>
            <w:tcW w:w="2835" w:type="dxa"/>
            <w:gridSpan w:val="2"/>
            <w:hideMark/>
          </w:tcPr>
          <w:p w14:paraId="214752FA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Транспортный налог, %</w:t>
            </w:r>
          </w:p>
        </w:tc>
        <w:tc>
          <w:tcPr>
            <w:tcW w:w="2637" w:type="dxa"/>
            <w:gridSpan w:val="2"/>
            <w:hideMark/>
          </w:tcPr>
          <w:p w14:paraId="4846F4E5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НДС (на ввозимое и используемое оборудование) и таможенная пошлина, %</w:t>
            </w:r>
          </w:p>
        </w:tc>
      </w:tr>
      <w:tr w:rsidR="005E1627" w:rsidRPr="005E1627" w14:paraId="0D516084" w14:textId="77777777" w:rsidTr="005E1627">
        <w:trPr>
          <w:trHeight w:val="441"/>
          <w:jc w:val="center"/>
        </w:trPr>
        <w:tc>
          <w:tcPr>
            <w:tcW w:w="557" w:type="dxa"/>
            <w:vMerge/>
            <w:hideMark/>
          </w:tcPr>
          <w:p w14:paraId="2ACDC7AC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1435" w:type="dxa"/>
            <w:vMerge/>
            <w:hideMark/>
          </w:tcPr>
          <w:p w14:paraId="3371E2B5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</w:p>
        </w:tc>
        <w:tc>
          <w:tcPr>
            <w:tcW w:w="567" w:type="dxa"/>
            <w:noWrap/>
            <w:hideMark/>
          </w:tcPr>
          <w:p w14:paraId="33130FB3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0-5 лет*</w:t>
            </w:r>
          </w:p>
        </w:tc>
        <w:tc>
          <w:tcPr>
            <w:tcW w:w="550" w:type="dxa"/>
            <w:noWrap/>
            <w:hideMark/>
          </w:tcPr>
          <w:p w14:paraId="7D4E069D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6-10 лет</w:t>
            </w:r>
          </w:p>
        </w:tc>
        <w:tc>
          <w:tcPr>
            <w:tcW w:w="1434" w:type="dxa"/>
            <w:hideMark/>
          </w:tcPr>
          <w:p w14:paraId="3560A4E7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последующие годы</w:t>
            </w:r>
          </w:p>
        </w:tc>
        <w:tc>
          <w:tcPr>
            <w:tcW w:w="1559" w:type="dxa"/>
            <w:hideMark/>
          </w:tcPr>
          <w:p w14:paraId="57A31319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примечание</w:t>
            </w:r>
          </w:p>
        </w:tc>
        <w:tc>
          <w:tcPr>
            <w:tcW w:w="709" w:type="dxa"/>
            <w:noWrap/>
            <w:hideMark/>
          </w:tcPr>
          <w:p w14:paraId="2620967A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0-10 лет*</w:t>
            </w:r>
          </w:p>
        </w:tc>
        <w:tc>
          <w:tcPr>
            <w:tcW w:w="1701" w:type="dxa"/>
            <w:noWrap/>
            <w:hideMark/>
          </w:tcPr>
          <w:p w14:paraId="4B398B7B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примечание</w:t>
            </w:r>
          </w:p>
        </w:tc>
        <w:tc>
          <w:tcPr>
            <w:tcW w:w="709" w:type="dxa"/>
            <w:noWrap/>
            <w:hideMark/>
          </w:tcPr>
          <w:p w14:paraId="79A8BA42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0-5 лет*</w:t>
            </w:r>
          </w:p>
        </w:tc>
        <w:tc>
          <w:tcPr>
            <w:tcW w:w="1559" w:type="dxa"/>
            <w:noWrap/>
            <w:hideMark/>
          </w:tcPr>
          <w:p w14:paraId="58FE683E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примечание</w:t>
            </w:r>
          </w:p>
        </w:tc>
        <w:tc>
          <w:tcPr>
            <w:tcW w:w="709" w:type="dxa"/>
            <w:noWrap/>
            <w:hideMark/>
          </w:tcPr>
          <w:p w14:paraId="32F1EC83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0-10 лет*</w:t>
            </w:r>
          </w:p>
        </w:tc>
        <w:tc>
          <w:tcPr>
            <w:tcW w:w="2126" w:type="dxa"/>
            <w:noWrap/>
            <w:hideMark/>
          </w:tcPr>
          <w:p w14:paraId="060B3D34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примечание</w:t>
            </w:r>
          </w:p>
        </w:tc>
        <w:tc>
          <w:tcPr>
            <w:tcW w:w="425" w:type="dxa"/>
            <w:noWrap/>
            <w:hideMark/>
          </w:tcPr>
          <w:p w14:paraId="78379EAC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*</w:t>
            </w:r>
          </w:p>
        </w:tc>
        <w:tc>
          <w:tcPr>
            <w:tcW w:w="2212" w:type="dxa"/>
            <w:noWrap/>
            <w:hideMark/>
          </w:tcPr>
          <w:p w14:paraId="08CF21D3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примечание</w:t>
            </w:r>
          </w:p>
        </w:tc>
      </w:tr>
      <w:tr w:rsidR="005E1627" w:rsidRPr="005E1627" w14:paraId="1E45B414" w14:textId="77777777" w:rsidTr="005E1627">
        <w:trPr>
          <w:trHeight w:val="1258"/>
          <w:jc w:val="center"/>
        </w:trPr>
        <w:tc>
          <w:tcPr>
            <w:tcW w:w="557" w:type="dxa"/>
            <w:hideMark/>
          </w:tcPr>
          <w:p w14:paraId="05F058A9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1</w:t>
            </w:r>
          </w:p>
        </w:tc>
        <w:tc>
          <w:tcPr>
            <w:tcW w:w="1435" w:type="dxa"/>
            <w:hideMark/>
          </w:tcPr>
          <w:p w14:paraId="7086016A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b/>
                <w:b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b/>
                <w:bCs/>
                <w:sz w:val="18"/>
              </w:rPr>
              <w:t>ОЭЗ ППТ "Система"</w:t>
            </w:r>
          </w:p>
        </w:tc>
        <w:tc>
          <w:tcPr>
            <w:tcW w:w="567" w:type="dxa"/>
            <w:noWrap/>
            <w:hideMark/>
          </w:tcPr>
          <w:p w14:paraId="5FF13E49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550" w:type="dxa"/>
            <w:noWrap/>
            <w:hideMark/>
          </w:tcPr>
          <w:p w14:paraId="44EF5D3F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2</w:t>
            </w:r>
          </w:p>
        </w:tc>
        <w:tc>
          <w:tcPr>
            <w:tcW w:w="1434" w:type="dxa"/>
            <w:noWrap/>
            <w:hideMark/>
          </w:tcPr>
          <w:p w14:paraId="2DD914DA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13,5</w:t>
            </w:r>
          </w:p>
        </w:tc>
        <w:tc>
          <w:tcPr>
            <w:tcW w:w="1559" w:type="dxa"/>
            <w:hideMark/>
          </w:tcPr>
          <w:p w14:paraId="7C01B64D" w14:textId="77777777" w:rsid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Для организаций-резидентов ОЭЗ установлена ставка налога на прибыль организаций, подлежащего зачислению в республиканский бюджет РМ, в отношении прибыли, полученной от деятельности, осуществляемой на территории ОЭЗ. </w:t>
            </w:r>
          </w:p>
          <w:p w14:paraId="68BB9045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                                                            </w:t>
            </w:r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>*ставка 0% - в течение пяти налоговых периодов, начиная с налогового периода, в котором в соответствии с данными налогового учета была получена первая прибыль</w:t>
            </w:r>
          </w:p>
        </w:tc>
        <w:tc>
          <w:tcPr>
            <w:tcW w:w="709" w:type="dxa"/>
            <w:noWrap/>
            <w:hideMark/>
          </w:tcPr>
          <w:p w14:paraId="7E9AA145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1701" w:type="dxa"/>
            <w:hideMark/>
          </w:tcPr>
          <w:p w14:paraId="0D29DE16" w14:textId="77777777" w:rsid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Льгота предоставляется в отношении имущества, учитываемого на балансе организации - резидента ОЭЗ, созданного или приобретенного в целях ведения деятельности на территории ОЭЗ, используемого на территории ОЭЗ в рамках соглашения о создании ОЭЗ и расположенного на территории данной ОЭЗ  </w:t>
            </w:r>
          </w:p>
          <w:p w14:paraId="1A39BBF3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>*в течение десяти лет с месяца, следующего за месяцем постановки на учет указанного имущества</w:t>
            </w:r>
          </w:p>
        </w:tc>
        <w:tc>
          <w:tcPr>
            <w:tcW w:w="709" w:type="dxa"/>
            <w:noWrap/>
            <w:hideMark/>
          </w:tcPr>
          <w:p w14:paraId="33EC1778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1559" w:type="dxa"/>
            <w:hideMark/>
          </w:tcPr>
          <w:p w14:paraId="034D274C" w14:textId="77777777" w:rsid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Льгота предоставляется в отношении земельных участков, расположенных на территории особой экономической зоны.</w:t>
            </w:r>
          </w:p>
          <w:p w14:paraId="41E933C6" w14:textId="77777777" w:rsid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14:paraId="2A74105F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>*с момента регистрации права собственности</w:t>
            </w:r>
          </w:p>
        </w:tc>
        <w:tc>
          <w:tcPr>
            <w:tcW w:w="709" w:type="dxa"/>
            <w:noWrap/>
            <w:hideMark/>
          </w:tcPr>
          <w:p w14:paraId="41A4C409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2126" w:type="dxa"/>
            <w:hideMark/>
          </w:tcPr>
          <w:p w14:paraId="69015799" w14:textId="77777777" w:rsid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От уплаты налога освобождаются организации-</w:t>
            </w:r>
            <w:proofErr w:type="gramStart"/>
            <w:r w:rsidRPr="005E1627">
              <w:rPr>
                <w:rFonts w:ascii="Times New Roman" w:eastAsia="Calibri" w:hAnsi="Times New Roman" w:cs="Times New Roman"/>
                <w:sz w:val="18"/>
              </w:rPr>
              <w:t>резиденты  и</w:t>
            </w:r>
            <w:proofErr w:type="gramEnd"/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 организации, признаваемые управляющими компаниями ОЭЗ  в отношении автомобилей грузовых, автобусов и др. самоходных машин и механизмов на пневматическом и гусеничном ходу,  и  зарегистрированные не ранее даты внесения в реестр резидентов ОЭЗ записи о регистрации организации (для УК не ранее даты заключения соглашения с уполномоченным Правительством РФ органом исполнительной власти)                                                        </w:t>
            </w:r>
          </w:p>
          <w:p w14:paraId="738A699D" w14:textId="77777777" w:rsid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</w:p>
          <w:p w14:paraId="20028E7E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 xml:space="preserve">*ставка 0% - в течение десяти налоговых периодов, начиная с налогового периода, в котором </w:t>
            </w:r>
            <w:proofErr w:type="gramStart"/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>в была</w:t>
            </w:r>
            <w:proofErr w:type="gramEnd"/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 xml:space="preserve"> осуществлена регистрация транспортного средства.</w:t>
            </w:r>
          </w:p>
        </w:tc>
        <w:tc>
          <w:tcPr>
            <w:tcW w:w="425" w:type="dxa"/>
            <w:hideMark/>
          </w:tcPr>
          <w:p w14:paraId="1D214554" w14:textId="77777777" w:rsidR="005E1627" w:rsidRPr="005E1627" w:rsidRDefault="005E1627" w:rsidP="005E1627">
            <w:pPr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>0</w:t>
            </w:r>
          </w:p>
        </w:tc>
        <w:tc>
          <w:tcPr>
            <w:tcW w:w="2212" w:type="dxa"/>
            <w:hideMark/>
          </w:tcPr>
          <w:p w14:paraId="206D5AEB" w14:textId="77777777" w:rsidR="005E1627" w:rsidRPr="005E1627" w:rsidRDefault="005E1627" w:rsidP="005E1627">
            <w:pPr>
              <w:rPr>
                <w:rFonts w:ascii="Times New Roman" w:eastAsia="Calibri" w:hAnsi="Times New Roman" w:cs="Times New Roman"/>
                <w:sz w:val="18"/>
              </w:rPr>
            </w:pPr>
            <w:r w:rsidRPr="005E1627">
              <w:rPr>
                <w:rFonts w:ascii="Times New Roman" w:eastAsia="Calibri" w:hAnsi="Times New Roman" w:cs="Times New Roman"/>
                <w:sz w:val="18"/>
              </w:rPr>
              <w:t xml:space="preserve"> </w:t>
            </w:r>
            <w:r w:rsidRPr="005E1627">
              <w:rPr>
                <w:rFonts w:ascii="Times New Roman" w:eastAsia="Calibri" w:hAnsi="Times New Roman" w:cs="Times New Roman"/>
                <w:i/>
                <w:iCs/>
                <w:sz w:val="18"/>
              </w:rPr>
              <w:t xml:space="preserve">*в случае поставки продукции внутри свободной таможенной зоны и резидентам ОЭЗ, а также освобождение от ввозных таможенных пошлин и налогов на иностранное оборудование на период нахождения  данного оборудования на территории ОЭЗ (до окончания сроков действия соглашения о ведении деятельности) </w:t>
            </w:r>
          </w:p>
        </w:tc>
      </w:tr>
    </w:tbl>
    <w:p w14:paraId="731A1A69" w14:textId="77777777" w:rsidR="005E1627" w:rsidRPr="00641CCA" w:rsidRDefault="005E1627">
      <w:pPr>
        <w:pStyle w:val="a3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sectPr w:rsidR="005E1627" w:rsidRPr="00641CCA" w:rsidSect="005E162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64AEC"/>
    <w:multiLevelType w:val="hybridMultilevel"/>
    <w:tmpl w:val="601A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35"/>
    <w:rsid w:val="000F5996"/>
    <w:rsid w:val="00197DED"/>
    <w:rsid w:val="002937C6"/>
    <w:rsid w:val="002C69D1"/>
    <w:rsid w:val="003C0347"/>
    <w:rsid w:val="00486F37"/>
    <w:rsid w:val="004A0A9B"/>
    <w:rsid w:val="004E68B1"/>
    <w:rsid w:val="005022F2"/>
    <w:rsid w:val="00521B0D"/>
    <w:rsid w:val="005C5D73"/>
    <w:rsid w:val="005E1627"/>
    <w:rsid w:val="006073FA"/>
    <w:rsid w:val="00641CCA"/>
    <w:rsid w:val="00660BC2"/>
    <w:rsid w:val="00827457"/>
    <w:rsid w:val="00885B08"/>
    <w:rsid w:val="00887965"/>
    <w:rsid w:val="009447AC"/>
    <w:rsid w:val="009634AD"/>
    <w:rsid w:val="00A552E2"/>
    <w:rsid w:val="00A90035"/>
    <w:rsid w:val="00CA70E8"/>
    <w:rsid w:val="00CB65AA"/>
    <w:rsid w:val="00DA0698"/>
    <w:rsid w:val="00DB6EF8"/>
    <w:rsid w:val="00E64E4E"/>
    <w:rsid w:val="00E654C3"/>
    <w:rsid w:val="00E74DAA"/>
    <w:rsid w:val="00ED2E83"/>
    <w:rsid w:val="00F33810"/>
    <w:rsid w:val="00F76F6E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F2C5"/>
  <w15:docId w15:val="{13D54EA9-0BAE-47A9-8FEA-BE7190A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03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5E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E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Понетайкина</dc:creator>
  <cp:lastModifiedBy>odueva17@yandex.ru</cp:lastModifiedBy>
  <cp:revision>2</cp:revision>
  <cp:lastPrinted>2024-01-15T13:42:00Z</cp:lastPrinted>
  <dcterms:created xsi:type="dcterms:W3CDTF">2024-03-22T07:44:00Z</dcterms:created>
  <dcterms:modified xsi:type="dcterms:W3CDTF">2024-03-22T07:44:00Z</dcterms:modified>
</cp:coreProperties>
</file>